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724" w:rsidRDefault="000D2724" w:rsidP="000D27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A5D35" w:rsidRDefault="002A5D35" w:rsidP="002A5D35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2A5D35" w:rsidRDefault="002A5D35" w:rsidP="002A5D35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советом  МБДОУ                        Заведующий МБДОУ «</w:t>
      </w:r>
      <w:proofErr w:type="spellStart"/>
      <w:r w:rsidR="00AA0AE6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детский сад </w:t>
      </w:r>
    </w:p>
    <w:p w:rsidR="002A5D35" w:rsidRDefault="002A5D35" w:rsidP="002A5D35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 2  «</w:t>
      </w:r>
      <w:r w:rsidR="00AA0AE6">
        <w:rPr>
          <w:rStyle w:val="FontStyle58"/>
        </w:rPr>
        <w:t>Аленушка</w:t>
      </w:r>
      <w:r>
        <w:rPr>
          <w:rStyle w:val="FontStyle58"/>
        </w:rPr>
        <w:t xml:space="preserve">»_____________ </w:t>
      </w:r>
      <w:proofErr w:type="spellStart"/>
      <w:r w:rsidR="002F6125">
        <w:rPr>
          <w:rStyle w:val="FontStyle58"/>
        </w:rPr>
        <w:t>Н</w:t>
      </w:r>
      <w:r>
        <w:rPr>
          <w:rStyle w:val="FontStyle58"/>
        </w:rPr>
        <w:t>.</w:t>
      </w:r>
      <w:r w:rsidR="002F6125">
        <w:rPr>
          <w:rStyle w:val="FontStyle58"/>
        </w:rPr>
        <w:t>Т</w:t>
      </w:r>
      <w:r>
        <w:rPr>
          <w:rStyle w:val="FontStyle58"/>
        </w:rPr>
        <w:t>.</w:t>
      </w:r>
      <w:r w:rsidR="002F6125">
        <w:rPr>
          <w:rStyle w:val="FontStyle58"/>
        </w:rPr>
        <w:t>Канашова</w:t>
      </w:r>
      <w:proofErr w:type="spellEnd"/>
      <w:r>
        <w:rPr>
          <w:rStyle w:val="FontStyle58"/>
        </w:rPr>
        <w:br/>
        <w:t>от «</w:t>
      </w:r>
      <w:r w:rsidR="009F09A5">
        <w:rPr>
          <w:rStyle w:val="FontStyle58"/>
        </w:rPr>
        <w:t>25</w:t>
      </w:r>
      <w:r>
        <w:rPr>
          <w:rStyle w:val="FontStyle58"/>
        </w:rPr>
        <w:t xml:space="preserve"> » </w:t>
      </w:r>
      <w:r w:rsidR="009F09A5">
        <w:rPr>
          <w:rStyle w:val="FontStyle58"/>
        </w:rPr>
        <w:t>08.</w:t>
      </w:r>
      <w:r>
        <w:rPr>
          <w:rStyle w:val="FontStyle58"/>
        </w:rPr>
        <w:t xml:space="preserve"> 20</w:t>
      </w:r>
      <w:r w:rsidR="009F09A5">
        <w:rPr>
          <w:rStyle w:val="FontStyle58"/>
        </w:rPr>
        <w:t>14</w:t>
      </w:r>
      <w:r>
        <w:rPr>
          <w:rStyle w:val="FontStyle58"/>
        </w:rPr>
        <w:t xml:space="preserve"> года                                 </w:t>
      </w:r>
      <w:r w:rsidR="003F7D1F">
        <w:rPr>
          <w:rStyle w:val="FontStyle58"/>
        </w:rPr>
        <w:t xml:space="preserve">               </w:t>
      </w:r>
      <w:bookmarkStart w:id="0" w:name="_GoBack"/>
      <w:bookmarkEnd w:id="0"/>
      <w:r>
        <w:rPr>
          <w:rStyle w:val="FontStyle58"/>
        </w:rPr>
        <w:t>Введено в действие приказом</w:t>
      </w:r>
    </w:p>
    <w:p w:rsidR="000D2724" w:rsidRPr="002A5D35" w:rsidRDefault="002A5D35" w:rsidP="002A5D35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sz w:val="22"/>
          <w:szCs w:val="22"/>
        </w:rPr>
      </w:pPr>
      <w:r>
        <w:rPr>
          <w:rStyle w:val="FontStyle58"/>
        </w:rPr>
        <w:t xml:space="preserve">                                                                   №</w:t>
      </w:r>
      <w:r w:rsidR="009F09A5">
        <w:rPr>
          <w:rStyle w:val="FontStyle58"/>
        </w:rPr>
        <w:t>22</w:t>
      </w:r>
      <w:r>
        <w:rPr>
          <w:rStyle w:val="FontStyle58"/>
        </w:rPr>
        <w:t xml:space="preserve"> от «</w:t>
      </w:r>
      <w:r w:rsidR="009F09A5">
        <w:rPr>
          <w:rStyle w:val="FontStyle58"/>
        </w:rPr>
        <w:t>29</w:t>
      </w:r>
      <w:r>
        <w:rPr>
          <w:rStyle w:val="FontStyle58"/>
        </w:rPr>
        <w:t xml:space="preserve">» </w:t>
      </w:r>
      <w:r w:rsidR="009F09A5">
        <w:rPr>
          <w:rStyle w:val="FontStyle58"/>
        </w:rPr>
        <w:t>08.</w:t>
      </w:r>
      <w:r>
        <w:rPr>
          <w:rStyle w:val="FontStyle58"/>
        </w:rPr>
        <w:t xml:space="preserve"> 20</w:t>
      </w:r>
      <w:r w:rsidR="009F09A5">
        <w:rPr>
          <w:rStyle w:val="FontStyle58"/>
        </w:rPr>
        <w:t>14</w:t>
      </w:r>
      <w:r>
        <w:rPr>
          <w:rStyle w:val="FontStyle58"/>
        </w:rPr>
        <w:t>года</w:t>
      </w:r>
    </w:p>
    <w:p w:rsidR="000D2724" w:rsidRPr="00B54B4F" w:rsidRDefault="000D2724" w:rsidP="000D27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2724" w:rsidRPr="000D2724" w:rsidRDefault="000D2724" w:rsidP="000D27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2724" w:rsidRPr="000D2724" w:rsidRDefault="000D2724" w:rsidP="000D27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ПОЛОЖЕНИЕ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0D2724">
        <w:rPr>
          <w:rFonts w:ascii="Times New Roman" w:eastAsia="Times New Roman" w:hAnsi="Times New Roman" w:cs="Times New Roman"/>
          <w:b/>
          <w:bCs/>
          <w:sz w:val="24"/>
          <w:szCs w:val="24"/>
        </w:rPr>
        <w:t>ОБ ОБРАБОТКЕ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0D2724">
        <w:rPr>
          <w:rFonts w:ascii="Times New Roman" w:eastAsia="Times New Roman" w:hAnsi="Times New Roman" w:cs="Times New Roman"/>
          <w:b/>
          <w:bCs/>
          <w:sz w:val="24"/>
          <w:szCs w:val="24"/>
        </w:rPr>
        <w:t>ЗАЩИТЕ</w:t>
      </w:r>
      <w:r w:rsidRPr="000D272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ПЕРСОНАЛЬНЫХ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Pr="000D2724">
        <w:rPr>
          <w:rFonts w:ascii="Times New Roman" w:eastAsia="Times New Roman" w:hAnsi="Times New Roman" w:cs="Times New Roman"/>
          <w:b/>
          <w:bCs/>
          <w:sz w:val="24"/>
          <w:szCs w:val="24"/>
        </w:rPr>
        <w:t>ДАННЫХ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Pr="000D2724">
        <w:rPr>
          <w:rFonts w:ascii="Times New Roman" w:eastAsia="Times New Roman" w:hAnsi="Times New Roman" w:cs="Times New Roman"/>
          <w:b/>
          <w:sz w:val="24"/>
          <w:szCs w:val="24"/>
        </w:rPr>
        <w:t>СОТРУДНИКОВ</w:t>
      </w: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бюджетного </w:t>
      </w: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 xml:space="preserve"> дошкольного образовательного учреждения</w:t>
      </w:r>
    </w:p>
    <w:p w:rsidR="000D2724" w:rsidRPr="000D2724" w:rsidRDefault="002A5D35" w:rsidP="000D2724">
      <w:pPr>
        <w:tabs>
          <w:tab w:val="left" w:leader="underscore" w:pos="2462"/>
        </w:tabs>
        <w:spacing w:line="317" w:lineRule="exact"/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="002F6125">
        <w:rPr>
          <w:rFonts w:ascii="Times New Roman" w:hAnsi="Times New Roman" w:cs="Times New Roman"/>
          <w:b/>
          <w:bCs/>
          <w:sz w:val="28"/>
          <w:szCs w:val="28"/>
        </w:rPr>
        <w:t>Хозесановский</w:t>
      </w:r>
      <w:proofErr w:type="spellEnd"/>
      <w:r w:rsidR="002F61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детский сад «</w:t>
      </w:r>
      <w:r w:rsidR="002F6125">
        <w:rPr>
          <w:rFonts w:ascii="Times New Roman" w:hAnsi="Times New Roman" w:cs="Times New Roman"/>
          <w:b/>
          <w:bCs/>
          <w:sz w:val="28"/>
          <w:szCs w:val="28"/>
        </w:rPr>
        <w:t>Аленушка</w:t>
      </w:r>
      <w:r w:rsidR="000D2724" w:rsidRPr="000D2724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="000D2724" w:rsidRPr="000D2724">
        <w:rPr>
          <w:rFonts w:ascii="Times New Roman" w:hAnsi="Times New Roman" w:cs="Times New Roman"/>
          <w:b/>
          <w:bCs/>
          <w:sz w:val="28"/>
          <w:szCs w:val="28"/>
        </w:rPr>
        <w:t>Кайбицкого</w:t>
      </w:r>
      <w:proofErr w:type="spellEnd"/>
      <w:r w:rsidR="000D2724" w:rsidRPr="000D2724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 Республики Татарстан</w:t>
      </w:r>
      <w:r w:rsidR="000D272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D2724" w:rsidRPr="000D2724" w:rsidRDefault="000D2724" w:rsidP="000D27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2724" w:rsidRPr="000D2724" w:rsidRDefault="000D2724" w:rsidP="000D2724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положения</w:t>
      </w:r>
    </w:p>
    <w:p w:rsidR="000D2724" w:rsidRPr="000D2724" w:rsidRDefault="000D2724" w:rsidP="000D2724">
      <w:pPr>
        <w:numPr>
          <w:ilvl w:val="1"/>
          <w:numId w:val="1"/>
        </w:numPr>
        <w:tabs>
          <w:tab w:val="num" w:pos="-5387"/>
          <w:tab w:val="left" w:pos="709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Настоящее Положение имеет своей целью закрепление механизмов обеспечения прав субъекта на сохранение конфиденциальности информации о фактах, событиях и обстоятельствах его жизни.</w:t>
      </w:r>
    </w:p>
    <w:p w:rsidR="000D2724" w:rsidRPr="000D2724" w:rsidRDefault="000D2724" w:rsidP="000D2724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Настоящее Положение об обработке и защите персональных данных (далее - Положение) определяет порядок сбора, хранения, передачи и любого другого использования персональных данных работников, обучающихся (воспитанников) в соответствии с законодательством Российской Федерации и гарантии конфиденциальности сведений о работнике предоставленных работником работодателю.</w:t>
      </w:r>
    </w:p>
    <w:p w:rsidR="000D2724" w:rsidRPr="000D2724" w:rsidRDefault="000D2724" w:rsidP="000D2724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Положение разработано в соответствии с Конституцией Российской Федерации, Трудовым Кодексом Российской Федерации, Федеральным законом от 27.07.2006 N 149-ФЗ "Об информации, информационных технологиях и о защите информации", Федеральным законом от 27.07.2006 N 152-ФЗ "О персональных данных", иными нормативно-правовыми актами, действующими на территории Российской Федерации.</w:t>
      </w:r>
    </w:p>
    <w:p w:rsidR="000D2724" w:rsidRPr="000D2724" w:rsidRDefault="000D2724" w:rsidP="000D27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D2724" w:rsidRPr="000D2724" w:rsidRDefault="000D2724" w:rsidP="000D272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>Основные понятия</w:t>
      </w:r>
    </w:p>
    <w:p w:rsidR="000D2724" w:rsidRPr="000D2724" w:rsidRDefault="000D2724" w:rsidP="000D2724">
      <w:pPr>
        <w:tabs>
          <w:tab w:val="num" w:pos="-4253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Для целей настоящего Положения используются следующие понятия:</w:t>
      </w:r>
    </w:p>
    <w:p w:rsidR="000D2724" w:rsidRPr="000D2724" w:rsidRDefault="000D2724" w:rsidP="000D2724">
      <w:pPr>
        <w:numPr>
          <w:ilvl w:val="1"/>
          <w:numId w:val="2"/>
        </w:numPr>
        <w:tabs>
          <w:tab w:val="num" w:pos="-5387"/>
          <w:tab w:val="num" w:pos="-4678"/>
          <w:tab w:val="left" w:pos="-1560"/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>Оператор персональных данных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(далее оператор) - государственный орган, муниципальный орган, юридическое или физическое лицо, организующие и (или) осуществляющие обработку персональных данных, а также определяющие цели и содержание обработки персональных данных. В рамках настоящего по</w:t>
      </w:r>
      <w:r>
        <w:rPr>
          <w:rFonts w:ascii="Times New Roman" w:eastAsia="Times New Roman" w:hAnsi="Times New Roman" w:cs="Times New Roman"/>
          <w:sz w:val="28"/>
          <w:szCs w:val="28"/>
        </w:rPr>
        <w:t>ложения операто</w:t>
      </w:r>
      <w:r w:rsidR="002A5D35">
        <w:rPr>
          <w:rFonts w:ascii="Times New Roman" w:eastAsia="Times New Roman" w:hAnsi="Times New Roman" w:cs="Times New Roman"/>
          <w:sz w:val="28"/>
          <w:szCs w:val="28"/>
        </w:rPr>
        <w:t xml:space="preserve">ром является </w:t>
      </w:r>
      <w:proofErr w:type="gramStart"/>
      <w:r w:rsidR="002A5D35">
        <w:rPr>
          <w:rFonts w:ascii="Times New Roman" w:eastAsia="Times New Roman" w:hAnsi="Times New Roman" w:cs="Times New Roman"/>
          <w:sz w:val="28"/>
          <w:szCs w:val="28"/>
        </w:rPr>
        <w:t>–М</w:t>
      </w:r>
      <w:proofErr w:type="gramEnd"/>
      <w:r w:rsidR="002A5D35">
        <w:rPr>
          <w:rFonts w:ascii="Times New Roman" w:eastAsia="Times New Roman" w:hAnsi="Times New Roman" w:cs="Times New Roman"/>
          <w:sz w:val="28"/>
          <w:szCs w:val="28"/>
        </w:rPr>
        <w:t>БДОУ «</w:t>
      </w:r>
      <w:proofErr w:type="spellStart"/>
      <w:r w:rsidR="002F6125">
        <w:rPr>
          <w:rFonts w:ascii="Times New Roman" w:eastAsia="Times New Roman" w:hAnsi="Times New Roman" w:cs="Times New Roman"/>
          <w:sz w:val="28"/>
          <w:szCs w:val="28"/>
        </w:rPr>
        <w:t>Хозесановский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детский сад «</w:t>
      </w:r>
      <w:r w:rsidR="002F6125">
        <w:rPr>
          <w:rFonts w:ascii="Times New Roman" w:eastAsia="Times New Roman" w:hAnsi="Times New Roman" w:cs="Times New Roman"/>
          <w:sz w:val="28"/>
          <w:szCs w:val="28"/>
        </w:rPr>
        <w:t>Аленушка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0D2724" w:rsidRPr="000D2724" w:rsidRDefault="000D2724" w:rsidP="000D2724">
      <w:pPr>
        <w:numPr>
          <w:ilvl w:val="1"/>
          <w:numId w:val="2"/>
        </w:numPr>
        <w:tabs>
          <w:tab w:val="num" w:pos="-5387"/>
          <w:tab w:val="num" w:pos="-4678"/>
          <w:tab w:val="left" w:pos="-1560"/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>Персональные данные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- любая информация, относящаяся к определенному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 о физическом лице.</w:t>
      </w:r>
      <w:proofErr w:type="gramEnd"/>
    </w:p>
    <w:p w:rsidR="000D2724" w:rsidRPr="000D2724" w:rsidRDefault="000D2724" w:rsidP="000D2724">
      <w:pPr>
        <w:numPr>
          <w:ilvl w:val="1"/>
          <w:numId w:val="2"/>
        </w:numPr>
        <w:tabs>
          <w:tab w:val="num" w:pos="-5387"/>
          <w:tab w:val="num" w:pos="-4678"/>
          <w:tab w:val="left" w:pos="-1560"/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>Субъект –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субъект персональных данных.</w:t>
      </w:r>
    </w:p>
    <w:p w:rsidR="000D2724" w:rsidRPr="000D2724" w:rsidRDefault="000D2724" w:rsidP="000D2724">
      <w:pPr>
        <w:numPr>
          <w:ilvl w:val="1"/>
          <w:numId w:val="2"/>
        </w:numPr>
        <w:tabs>
          <w:tab w:val="num" w:pos="-5387"/>
          <w:tab w:val="num" w:pos="-4678"/>
          <w:tab w:val="left" w:pos="-1560"/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Работник 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>- физическое лицо, состоящее в трудовых отношениях с оператором.</w:t>
      </w:r>
    </w:p>
    <w:p w:rsidR="000D2724" w:rsidRPr="000D2724" w:rsidRDefault="000D2724" w:rsidP="000D2724">
      <w:pPr>
        <w:numPr>
          <w:ilvl w:val="1"/>
          <w:numId w:val="2"/>
        </w:numPr>
        <w:tabs>
          <w:tab w:val="num" w:pos="-5387"/>
          <w:tab w:val="num" w:pos="-4678"/>
          <w:tab w:val="left" w:pos="-1560"/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>Обработка персональных данных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- действия (операции) с персональными данными, включая сбор, систематизацию, накопление, хранение, уточнение 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lastRenderedPageBreak/>
        <w:t>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  <w:proofErr w:type="gramEnd"/>
    </w:p>
    <w:p w:rsidR="000D2724" w:rsidRPr="000D2724" w:rsidRDefault="000D2724" w:rsidP="000D2724">
      <w:pPr>
        <w:numPr>
          <w:ilvl w:val="1"/>
          <w:numId w:val="2"/>
        </w:numPr>
        <w:tabs>
          <w:tab w:val="num" w:pos="-5387"/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 xml:space="preserve">Распространение персональных данных 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>- действия, направленные на передачу персональных данных 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способом.</w:t>
      </w:r>
    </w:p>
    <w:p w:rsidR="000D2724" w:rsidRPr="000D2724" w:rsidRDefault="000D2724" w:rsidP="000D2724">
      <w:pPr>
        <w:numPr>
          <w:ilvl w:val="1"/>
          <w:numId w:val="2"/>
        </w:numPr>
        <w:tabs>
          <w:tab w:val="num" w:pos="-5387"/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>Использование персональных данных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- действия (операции) с персональными данными, совершаемые оператором 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лиц.</w:t>
      </w:r>
    </w:p>
    <w:p w:rsidR="000D2724" w:rsidRPr="000D2724" w:rsidRDefault="000D2724" w:rsidP="000D2724">
      <w:pPr>
        <w:numPr>
          <w:ilvl w:val="1"/>
          <w:numId w:val="2"/>
        </w:numPr>
        <w:tabs>
          <w:tab w:val="num" w:pos="-5387"/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>Блокирование персональных данных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- временное прекращение сбора, систематизации, накопления, использования, распространения персональных данных, в том числе их передачи.</w:t>
      </w:r>
    </w:p>
    <w:p w:rsidR="000D2724" w:rsidRPr="000D2724" w:rsidRDefault="000D2724" w:rsidP="000D2724">
      <w:pPr>
        <w:numPr>
          <w:ilvl w:val="1"/>
          <w:numId w:val="2"/>
        </w:numPr>
        <w:tabs>
          <w:tab w:val="num" w:pos="-5387"/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>Уничтожение персональных данных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- действия,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данных.</w:t>
      </w:r>
    </w:p>
    <w:p w:rsidR="000D2724" w:rsidRPr="000D2724" w:rsidRDefault="000D2724" w:rsidP="000D2724">
      <w:pPr>
        <w:numPr>
          <w:ilvl w:val="1"/>
          <w:numId w:val="2"/>
        </w:numPr>
        <w:tabs>
          <w:tab w:val="num" w:pos="-5387"/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>К персональным данным относятся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Сведения, содержащиеся в основном документе, удостоверяющем личность субъекта.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Информация, содержащаяся в трудовой книжке работника.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Информация, содержащаяся в страховом свидетельстве государственного пенсионного страхования.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Сведения, содержащиеся в документах воинского учета для военнообязанных и лиц, подлежащих призыву на военную службу.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Сведения об образовании, квалификации или наличии специальных знаний или подготовки.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Сведения, содержащиеся в свидетельстве о постановке на учет физического лица в налоговом органе на территории Российской Федерации.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Сведения о семейном положении работника.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Информация медицинского характера, в случаях, предусмотренных законодательством.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Сведения </w:t>
      </w:r>
      <w:r w:rsidRPr="000D272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заработной плате работника.</w:t>
      </w:r>
    </w:p>
    <w:p w:rsidR="000D2724" w:rsidRPr="000D2724" w:rsidRDefault="000D2724" w:rsidP="000D2724">
      <w:pPr>
        <w:numPr>
          <w:ilvl w:val="2"/>
          <w:numId w:val="2"/>
        </w:numPr>
        <w:tabs>
          <w:tab w:val="clear" w:pos="1440"/>
          <w:tab w:val="left" w:pos="1418"/>
          <w:tab w:val="left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Сведения </w:t>
      </w:r>
      <w:r w:rsidRPr="000D272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социальных льготах;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Сведения о наличии судимостей;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Место работы или учебы членов семьи;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Содержание трудового договора;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Подлинники и копии приказов по личному составу;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Основания к приказам по личному составу;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Документы, содержащие информацию по повышению квалификации и переподготовке сотрудника, его аттестация, служебное расследование.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lastRenderedPageBreak/>
        <w:t>Сведения о награждении государственными наградами Российской Федерации, Республики Татарстан, Почетной грамотой Президента Республики Татарстан, об объявлении благодарности Президента Республики Татарстан, присвоении почетных, воинских и специальных званий.</w:t>
      </w:r>
    </w:p>
    <w:p w:rsidR="000D2724" w:rsidRPr="000D2724" w:rsidRDefault="000D2724" w:rsidP="000D2724">
      <w:pPr>
        <w:numPr>
          <w:ilvl w:val="2"/>
          <w:numId w:val="2"/>
        </w:numPr>
        <w:tabs>
          <w:tab w:val="left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Иное.</w:t>
      </w:r>
    </w:p>
    <w:p w:rsidR="000D2724" w:rsidRPr="000D2724" w:rsidRDefault="000D2724" w:rsidP="000D2724">
      <w:pPr>
        <w:tabs>
          <w:tab w:val="left" w:pos="1701"/>
        </w:tabs>
        <w:suppressAutoHyphens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2724" w:rsidRPr="000D2724" w:rsidRDefault="000D2724" w:rsidP="000D2724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>Обработка персональных данных</w:t>
      </w:r>
    </w:p>
    <w:p w:rsidR="000D2724" w:rsidRPr="000D2724" w:rsidRDefault="000D2724" w:rsidP="000D2724">
      <w:pPr>
        <w:numPr>
          <w:ilvl w:val="1"/>
          <w:numId w:val="3"/>
        </w:numPr>
        <w:suppressAutoHyphens/>
        <w:spacing w:after="0" w:line="240" w:lineRule="auto"/>
        <w:ind w:hanging="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Общие требования при обработке персональных данных.</w:t>
      </w:r>
    </w:p>
    <w:p w:rsidR="000D2724" w:rsidRPr="000D2724" w:rsidRDefault="000D2724" w:rsidP="000D27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В целях обеспечения прав и свобод человека и гражданина при обработке персональных данных обязаны соблюдаться следующие требования: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D2724">
        <w:rPr>
          <w:rFonts w:ascii="Times New Roman" w:eastAsia="Times New Roman" w:hAnsi="Times New Roman" w:cs="Times New Roman"/>
          <w:sz w:val="28"/>
          <w:szCs w:val="28"/>
        </w:rPr>
        <w:t>Обработка персональных данных может осуществляться исключительно в целях обеспечения соблюдения Конституции Российской Федерации, законов и иных нормативных правовых актов РФ и РТ, содействия субъектам персональных данных в трудоустройстве, продвижении по службе, обучении, контроля количества и качества выполняемой работы, обеспечения личной безопасности субъекта персональных данных и членов его семьи,  а также в целях обеспечения сохранности принадлежащего ему имущества и имущества оператора.</w:t>
      </w:r>
      <w:proofErr w:type="gramEnd"/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Персональные данные не могут быть использованы в целях причинения имущественного и/или морального вреда гражданам, затруднения реализации прав и свобод граждан Российской Федерации.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При принятии решений, затрагивающих интересы субъекта персональных данных, нельзя основываться на персональных данных, полученных исключительно в результате их автоматизированной обработки или электронного получения.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Работники или их законные представители должны быть ознакомлены под расписку с документами оператора, устанавливающими порядок обработки персональных данных субъектов, а также их права и обязанности в этой области.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Субъекты персональных данных, не являющиеся работниками, или их законные представители имеют право ознакомиться с документами оператора, устанавливающими порядок обработки персональных данных субъектов, а также их права и обязанности в этой области.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Субъекты персональных данных не должны отказываться от своих прав на сохранение и защиту тайны.</w:t>
      </w:r>
    </w:p>
    <w:p w:rsidR="000D2724" w:rsidRPr="000D2724" w:rsidRDefault="000D2724" w:rsidP="000D2724">
      <w:pPr>
        <w:numPr>
          <w:ilvl w:val="1"/>
          <w:numId w:val="3"/>
        </w:numPr>
        <w:suppressAutoHyphens/>
        <w:spacing w:after="0" w:line="240" w:lineRule="auto"/>
        <w:ind w:hanging="6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Получение персональных данных.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Все персональные данные следует получать непосредственно от субъекта персональных данных. Субъект самостоятельно принимает решение о предоставление своих персональных данных и дает  письменное согласие на их обработку оператором. Форма заявления-согласия субъекта на обработку персональных данных представлена в </w:t>
      </w:r>
      <w:r w:rsidRPr="002A5D35">
        <w:rPr>
          <w:rFonts w:ascii="Times New Roman" w:eastAsia="Times New Roman" w:hAnsi="Times New Roman" w:cs="Times New Roman"/>
          <w:sz w:val="28"/>
          <w:szCs w:val="28"/>
        </w:rPr>
        <w:t>приложении №1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положению. 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В случае недееспособности либо несовершеннолетия субъекта персональных данных все персональные субъекта следует получать от 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его  законных представителей. Законный представитель самостоятельно принимает решение о предоставлении персональных данных своего подопечного и дает письменное согласие на их обработку оператором. Форма заявления-согласия на обработку персональных данных подопечного представлена в </w:t>
      </w:r>
      <w:r w:rsidRPr="002A5D35">
        <w:rPr>
          <w:rFonts w:ascii="Times New Roman" w:eastAsia="Times New Roman" w:hAnsi="Times New Roman" w:cs="Times New Roman"/>
          <w:sz w:val="28"/>
          <w:szCs w:val="28"/>
        </w:rPr>
        <w:t>приложении</w:t>
      </w: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A5D35">
        <w:rPr>
          <w:rFonts w:ascii="Times New Roman" w:eastAsia="Times New Roman" w:hAnsi="Times New Roman" w:cs="Times New Roman"/>
          <w:sz w:val="28"/>
          <w:szCs w:val="28"/>
        </w:rPr>
        <w:t>№2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 к настоящему положению.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Письменное согласие не требуется, если обработка персональных данных осуществляется в целях исполнения договора, одной из сторон которого является субъект персональных данных.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Согласие на обработку персональных данных может быть отозвано субъектом персональных данных. В случаях указанных в пункте 3.2.2. настоящего положения согласие может быть отозвано законным представителем субъекта персональных данных. Форма отзыва согласия на обработку персональных данных представлена </w:t>
      </w:r>
      <w:r w:rsidRPr="002A5D35">
        <w:rPr>
          <w:rFonts w:ascii="Times New Roman" w:eastAsia="Times New Roman" w:hAnsi="Times New Roman" w:cs="Times New Roman"/>
          <w:sz w:val="28"/>
          <w:szCs w:val="28"/>
        </w:rPr>
        <w:t xml:space="preserve">в приложении №3 к 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>настоящему положению.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В случаях, когда оператор может получить необходимые персональные данные субъекта только у третьей стороны, субъект должен быть уведомлен об этом заранее и от него должно быть получено письменное согласие. В уведомлении оператор обязан сообщить о целях, способах и источниках получения персональных данных, а также о характере подлежащих получению персональных данных и возможных последствиях отказа субъекта дать письменное согласие на их получение. Согласие оформляется в письменной форме в двух </w:t>
      </w:r>
      <w:proofErr w:type="gramStart"/>
      <w:r w:rsidRPr="000D2724">
        <w:rPr>
          <w:rFonts w:ascii="Times New Roman" w:eastAsia="Times New Roman" w:hAnsi="Times New Roman" w:cs="Times New Roman"/>
          <w:sz w:val="28"/>
          <w:szCs w:val="28"/>
        </w:rPr>
        <w:t>экземплярах</w:t>
      </w:r>
      <w:proofErr w:type="gramEnd"/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: один из </w:t>
      </w:r>
      <w:proofErr w:type="gramStart"/>
      <w:r w:rsidRPr="000D2724">
        <w:rPr>
          <w:rFonts w:ascii="Times New Roman" w:eastAsia="Times New Roman" w:hAnsi="Times New Roman" w:cs="Times New Roman"/>
          <w:sz w:val="28"/>
          <w:szCs w:val="28"/>
        </w:rPr>
        <w:t>которых</w:t>
      </w:r>
      <w:proofErr w:type="gramEnd"/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субъекту, второй хранится у оператора. Форма  заявления-согласия субъекта на получение его персональных данных от третьей стороны представлена в </w:t>
      </w:r>
      <w:r w:rsidRPr="002A5D35">
        <w:rPr>
          <w:rFonts w:ascii="Times New Roman" w:eastAsia="Times New Roman" w:hAnsi="Times New Roman" w:cs="Times New Roman"/>
          <w:sz w:val="28"/>
          <w:szCs w:val="28"/>
        </w:rPr>
        <w:t>приложении №4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положению.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Запрещается получать и обрабатывать персональные данные субъекта о его политических, религиозных и иных убеждениях и частной жизни. 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Запрещается получать и обрабатывать персональные данные субъекта о его членстве в общественных объединениях или его профсоюзной деятельности, за исключением случаев, предусмотренных федеральными законами.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В случаях, непосредственно связанных с вопросами трудовых отношений, в соответствии со статьей 24 Конституции Российской Федерации оператор вправе получать и обрабатывать данные о частной жизни субъекта только с его письменного согласия.</w:t>
      </w:r>
    </w:p>
    <w:p w:rsidR="000D2724" w:rsidRPr="000D2724" w:rsidRDefault="000D2724" w:rsidP="000D2724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Хранение персональных данных.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Хранение персональных данных субъектов осуществляется кадровой службой, бухгалтерией, на бумажных и электронных носителях с ограниченным доступом.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Личные дела хранятся в бумажном виде в папках, прошитые и пронумерованные по страницам. Личные дела хранятся в специально отведенной секции сейфа, обеспечивающего защиту от несанкционированного доступа.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lastRenderedPageBreak/>
        <w:t>Подразделения, хранящие персональные данные на бумажных носителях, обеспечивают их защиту от несанкционированного доступа и копирования согласно «Положению об особенностях обработки персональных данных, осуществляемой без использования средств автоматизации», утвержденному постановлением правительства РФ 15 сентября 2008 г. N 687.</w:t>
      </w:r>
    </w:p>
    <w:p w:rsidR="000D2724" w:rsidRPr="000D2724" w:rsidRDefault="000D2724" w:rsidP="000D27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2724" w:rsidRPr="000D2724" w:rsidRDefault="000D2724" w:rsidP="000D2724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Передача персональных данных</w:t>
      </w:r>
    </w:p>
    <w:p w:rsidR="000D2724" w:rsidRPr="000D2724" w:rsidRDefault="000D2724" w:rsidP="000D2724">
      <w:pPr>
        <w:numPr>
          <w:ilvl w:val="2"/>
          <w:numId w:val="3"/>
        </w:numPr>
        <w:tabs>
          <w:tab w:val="left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При передаче </w:t>
      </w:r>
      <w:r w:rsidRPr="000D2724">
        <w:rPr>
          <w:rFonts w:ascii="Times New Roman" w:eastAsia="Times New Roman" w:hAnsi="Times New Roman" w:cs="Times New Roman"/>
          <w:bCs/>
          <w:sz w:val="28"/>
          <w:szCs w:val="28"/>
        </w:rPr>
        <w:t>персональных</w:t>
      </w:r>
      <w:r w:rsidR="002F612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D2724">
        <w:rPr>
          <w:rFonts w:ascii="Times New Roman" w:eastAsia="Times New Roman" w:hAnsi="Times New Roman" w:cs="Times New Roman"/>
          <w:bCs/>
          <w:sz w:val="28"/>
          <w:szCs w:val="28"/>
        </w:rPr>
        <w:t>данных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субъекта оператор обязан соблюдать следующие требования:</w:t>
      </w:r>
    </w:p>
    <w:p w:rsidR="000D2724" w:rsidRPr="000D2724" w:rsidRDefault="000D2724" w:rsidP="000D2724">
      <w:pPr>
        <w:numPr>
          <w:ilvl w:val="0"/>
          <w:numId w:val="4"/>
        </w:numPr>
        <w:tabs>
          <w:tab w:val="num" w:pos="1701"/>
        </w:tabs>
        <w:suppressAutoHyphens/>
        <w:spacing w:after="0" w:line="240" w:lineRule="auto"/>
        <w:ind w:left="1701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не сообщать персональные данные субъекта третьей стороне без письменного согласия субъекта или его законного представителя, за исключением случаев, когда это необходимо в целях предупреждения угрозы жизни и здоровью субъекта, а также в случаях, предусмотренных Трудовым Кодексом Российской Федерации или иными федеральными законами. Форма заявления-согласия субъекта на передачу его персональных данных третьей стороне см. </w:t>
      </w:r>
      <w:r w:rsidRPr="002A5D35">
        <w:rPr>
          <w:rFonts w:ascii="Times New Roman" w:eastAsia="Times New Roman" w:hAnsi="Times New Roman" w:cs="Times New Roman"/>
          <w:sz w:val="28"/>
          <w:szCs w:val="28"/>
        </w:rPr>
        <w:t xml:space="preserve">в приложении №5 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>настоящего положения;</w:t>
      </w:r>
    </w:p>
    <w:p w:rsidR="000D2724" w:rsidRPr="000D2724" w:rsidRDefault="000D2724" w:rsidP="000D2724">
      <w:pPr>
        <w:numPr>
          <w:ilvl w:val="0"/>
          <w:numId w:val="4"/>
        </w:numPr>
        <w:tabs>
          <w:tab w:val="num" w:pos="1701"/>
        </w:tabs>
        <w:suppressAutoHyphens/>
        <w:spacing w:after="0" w:line="240" w:lineRule="auto"/>
        <w:ind w:left="1701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предупредить лиц, получающих персональные данные субъекта, </w:t>
      </w:r>
      <w:r w:rsidRPr="000D272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том, что эти данные могут быть использованы лишь в целях, для которых они сообщены, и требовать от этих лиц подтверждения того, что это правило соблюдено. Лица, получающие персональные данные субъекта, обязаны соблюдать требования конфиденциальности;</w:t>
      </w:r>
    </w:p>
    <w:p w:rsidR="000D2724" w:rsidRPr="000D2724" w:rsidRDefault="000D2724" w:rsidP="000D2724">
      <w:pPr>
        <w:numPr>
          <w:ilvl w:val="0"/>
          <w:numId w:val="4"/>
        </w:numPr>
        <w:tabs>
          <w:tab w:val="num" w:pos="1701"/>
        </w:tabs>
        <w:suppressAutoHyphens/>
        <w:spacing w:after="0" w:line="240" w:lineRule="auto"/>
        <w:ind w:left="1701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не сообщать персональные данные субъекта в коммерческих целях без его письменного согласия;</w:t>
      </w:r>
    </w:p>
    <w:p w:rsidR="000D2724" w:rsidRPr="000D2724" w:rsidRDefault="000D2724" w:rsidP="000D2724">
      <w:pPr>
        <w:numPr>
          <w:ilvl w:val="0"/>
          <w:numId w:val="4"/>
        </w:numPr>
        <w:tabs>
          <w:tab w:val="num" w:pos="1701"/>
        </w:tabs>
        <w:suppressAutoHyphens/>
        <w:spacing w:after="0" w:line="240" w:lineRule="auto"/>
        <w:ind w:left="1701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не запрашивать информацию </w:t>
      </w:r>
      <w:r w:rsidRPr="000D272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состоянии здоровья работника, за исключением тех сведений, которые относятся к вопросу </w:t>
      </w:r>
      <w:r w:rsidRPr="000D272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возможности выполнения им трудовой функции;</w:t>
      </w:r>
    </w:p>
    <w:p w:rsidR="000D2724" w:rsidRPr="000D2724" w:rsidRDefault="000D2724" w:rsidP="000D2724">
      <w:pPr>
        <w:numPr>
          <w:ilvl w:val="0"/>
          <w:numId w:val="4"/>
        </w:numPr>
        <w:tabs>
          <w:tab w:val="num" w:pos="1701"/>
        </w:tabs>
        <w:suppressAutoHyphens/>
        <w:spacing w:after="0" w:line="240" w:lineRule="auto"/>
        <w:ind w:left="1701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передавать персональные данные субъекта представителям субъектов в порядке, установленном Трудовым Кодексом Российской Федерации, и ограничивать эту информацию только теми персональными данными субъекта, которые необходимы для выполнения указанными представителями их функций;</w:t>
      </w:r>
    </w:p>
    <w:p w:rsidR="000D2724" w:rsidRPr="000D2724" w:rsidRDefault="000D2724" w:rsidP="000D2724">
      <w:pPr>
        <w:numPr>
          <w:ilvl w:val="0"/>
          <w:numId w:val="4"/>
        </w:numPr>
        <w:tabs>
          <w:tab w:val="num" w:pos="1701"/>
        </w:tabs>
        <w:suppressAutoHyphens/>
        <w:spacing w:after="0" w:line="240" w:lineRule="auto"/>
        <w:ind w:left="1701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 сведения о передаче персональных данных субъекта регистрируются в Журнале учета передачи персональных данных в целях контроля правомерности использования данной информации лицами, ее получившими. В журнале фиксируются сведения о лице, </w:t>
      </w:r>
      <w:proofErr w:type="gramStart"/>
      <w:r w:rsidRPr="000D2724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направившим</w:t>
      </w:r>
      <w:proofErr w:type="gramEnd"/>
      <w:r w:rsidRPr="000D27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запрос, дата передачи персональных данных или дата уведомления об отказе в их предоставлении, а также отмечается какая именно информация была передана. Форма журнала учета передачи персональных данных представлена в </w:t>
      </w:r>
      <w:r w:rsidRPr="002A5D35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приложении №7</w:t>
      </w:r>
      <w:r w:rsidRPr="000D27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положению. </w:t>
      </w:r>
    </w:p>
    <w:p w:rsidR="000D2724" w:rsidRPr="000D2724" w:rsidRDefault="000D2724" w:rsidP="000D2724">
      <w:pPr>
        <w:numPr>
          <w:ilvl w:val="2"/>
          <w:numId w:val="3"/>
        </w:numPr>
        <w:tabs>
          <w:tab w:val="left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Все меры конфиденциальности при сборе, обработке и хранении </w:t>
      </w:r>
      <w:proofErr w:type="spellStart"/>
      <w:r w:rsidRPr="000D2724">
        <w:rPr>
          <w:rFonts w:ascii="Times New Roman" w:eastAsia="Times New Roman" w:hAnsi="Times New Roman" w:cs="Times New Roman"/>
          <w:bCs/>
          <w:sz w:val="28"/>
          <w:szCs w:val="28"/>
        </w:rPr>
        <w:t>персональныхданных</w:t>
      </w:r>
      <w:proofErr w:type="spellEnd"/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субъекта распространяются как на бумажные, так и на электронные (автоматизированные) носители информации.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left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lastRenderedPageBreak/>
        <w:t>Внутренний доступ (доступ внутри организации) к персональным данным субъекта. Право доступа к персональным данным субъекта имеют:</w:t>
      </w:r>
    </w:p>
    <w:p w:rsidR="000D2724" w:rsidRPr="000D2724" w:rsidRDefault="000D2724" w:rsidP="000D2724">
      <w:pPr>
        <w:numPr>
          <w:ilvl w:val="0"/>
          <w:numId w:val="5"/>
        </w:numPr>
        <w:tabs>
          <w:tab w:val="num" w:pos="-4678"/>
          <w:tab w:val="left" w:pos="993"/>
          <w:tab w:val="left" w:pos="2127"/>
        </w:tabs>
        <w:suppressAutoHyphens/>
        <w:spacing w:after="0" w:line="240" w:lineRule="auto"/>
        <w:ind w:left="2127" w:hanging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i/>
          <w:sz w:val="28"/>
          <w:szCs w:val="28"/>
        </w:rPr>
        <w:t>руководитель организации;</w:t>
      </w:r>
    </w:p>
    <w:p w:rsidR="000D2724" w:rsidRPr="000D2724" w:rsidRDefault="000D2724" w:rsidP="000D2724">
      <w:pPr>
        <w:numPr>
          <w:ilvl w:val="0"/>
          <w:numId w:val="5"/>
        </w:numPr>
        <w:tabs>
          <w:tab w:val="num" w:pos="-4678"/>
          <w:tab w:val="left" w:pos="993"/>
          <w:tab w:val="left" w:pos="2127"/>
        </w:tabs>
        <w:suppressAutoHyphens/>
        <w:spacing w:after="0" w:line="240" w:lineRule="auto"/>
        <w:ind w:left="2127" w:hanging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i/>
          <w:sz w:val="28"/>
          <w:szCs w:val="28"/>
        </w:rPr>
        <w:t>бухгалтер;</w:t>
      </w:r>
    </w:p>
    <w:p w:rsidR="000D2724" w:rsidRPr="000D2724" w:rsidRDefault="000D2724" w:rsidP="000D2724">
      <w:pPr>
        <w:numPr>
          <w:ilvl w:val="0"/>
          <w:numId w:val="5"/>
        </w:numPr>
        <w:tabs>
          <w:tab w:val="num" w:pos="-4678"/>
          <w:tab w:val="left" w:pos="993"/>
          <w:tab w:val="left" w:pos="2127"/>
        </w:tabs>
        <w:suppressAutoHyphens/>
        <w:spacing w:after="0" w:line="240" w:lineRule="auto"/>
        <w:ind w:left="2127" w:hanging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i/>
          <w:sz w:val="28"/>
          <w:szCs w:val="28"/>
        </w:rPr>
        <w:t>сотрудник кадровой службы;</w:t>
      </w:r>
    </w:p>
    <w:p w:rsidR="000D2724" w:rsidRPr="000D2724" w:rsidRDefault="000D2724" w:rsidP="000D2724">
      <w:pPr>
        <w:numPr>
          <w:ilvl w:val="0"/>
          <w:numId w:val="5"/>
        </w:numPr>
        <w:tabs>
          <w:tab w:val="num" w:pos="-4678"/>
          <w:tab w:val="left" w:pos="993"/>
          <w:tab w:val="left" w:pos="2127"/>
        </w:tabs>
        <w:suppressAutoHyphens/>
        <w:spacing w:after="0" w:line="240" w:lineRule="auto"/>
        <w:ind w:left="2127" w:hanging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i/>
          <w:sz w:val="28"/>
          <w:szCs w:val="28"/>
        </w:rPr>
        <w:t>непосредственные руководители по направлению деятельности (доступ к персональным данным сотрудников, непосредственно находящихся в его подчинении);</w:t>
      </w:r>
    </w:p>
    <w:p w:rsidR="000D2724" w:rsidRPr="000D2724" w:rsidRDefault="000D2724" w:rsidP="000D2724">
      <w:pPr>
        <w:numPr>
          <w:ilvl w:val="0"/>
          <w:numId w:val="5"/>
        </w:numPr>
        <w:tabs>
          <w:tab w:val="num" w:pos="-4678"/>
          <w:tab w:val="left" w:pos="993"/>
          <w:tab w:val="left" w:pos="2127"/>
        </w:tabs>
        <w:suppressAutoHyphens/>
        <w:spacing w:after="0" w:line="240" w:lineRule="auto"/>
        <w:ind w:left="2127" w:hanging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i/>
          <w:sz w:val="28"/>
          <w:szCs w:val="28"/>
        </w:rPr>
        <w:t>старший воспитатель  (доступ к персональным данным субъектов в части его касающейся);</w:t>
      </w:r>
    </w:p>
    <w:p w:rsidR="000D2724" w:rsidRPr="000D2724" w:rsidRDefault="000D2724" w:rsidP="000D2724">
      <w:pPr>
        <w:numPr>
          <w:ilvl w:val="0"/>
          <w:numId w:val="5"/>
        </w:numPr>
        <w:tabs>
          <w:tab w:val="num" w:pos="-4678"/>
          <w:tab w:val="left" w:pos="993"/>
          <w:tab w:val="left" w:pos="2127"/>
        </w:tabs>
        <w:suppressAutoHyphens/>
        <w:spacing w:after="0" w:line="240" w:lineRule="auto"/>
        <w:ind w:left="2127" w:hanging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i/>
          <w:sz w:val="28"/>
          <w:szCs w:val="28"/>
        </w:rPr>
        <w:t>воспитатель (доступ к персональным данным воспитанников своей группы в части его касающейся);</w:t>
      </w:r>
    </w:p>
    <w:p w:rsidR="000D2724" w:rsidRPr="000D2724" w:rsidRDefault="000D2724" w:rsidP="000D2724">
      <w:pPr>
        <w:numPr>
          <w:ilvl w:val="0"/>
          <w:numId w:val="5"/>
        </w:numPr>
        <w:tabs>
          <w:tab w:val="num" w:pos="-4678"/>
          <w:tab w:val="left" w:pos="993"/>
          <w:tab w:val="left" w:pos="2127"/>
        </w:tabs>
        <w:suppressAutoHyphens/>
        <w:spacing w:after="0" w:line="240" w:lineRule="auto"/>
        <w:ind w:left="2127" w:hanging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i/>
          <w:sz w:val="28"/>
          <w:szCs w:val="28"/>
        </w:rPr>
        <w:t xml:space="preserve">специалисты МДОУ ( учитель-логопед, музыкальный руководитель, педагог-психолог, инструктор по физкультуре </w:t>
      </w:r>
      <w:proofErr w:type="gramStart"/>
      <w:r w:rsidRPr="000D2724">
        <w:rPr>
          <w:rFonts w:ascii="Times New Roman" w:eastAsia="Times New Roman" w:hAnsi="Times New Roman" w:cs="Times New Roman"/>
          <w:i/>
          <w:sz w:val="28"/>
          <w:szCs w:val="28"/>
        </w:rPr>
        <w:t>-д</w:t>
      </w:r>
      <w:proofErr w:type="gramEnd"/>
      <w:r w:rsidRPr="000D2724">
        <w:rPr>
          <w:rFonts w:ascii="Times New Roman" w:eastAsia="Times New Roman" w:hAnsi="Times New Roman" w:cs="Times New Roman"/>
          <w:i/>
          <w:sz w:val="28"/>
          <w:szCs w:val="28"/>
        </w:rPr>
        <w:t>оступ к информации в тех группах, в которых он ведет занятия; персональным; данным воспитанников  в части его касающейся);</w:t>
      </w:r>
    </w:p>
    <w:p w:rsidR="000D2724" w:rsidRPr="000D2724" w:rsidRDefault="000D2724" w:rsidP="000D2724">
      <w:pPr>
        <w:numPr>
          <w:ilvl w:val="0"/>
          <w:numId w:val="5"/>
        </w:numPr>
        <w:tabs>
          <w:tab w:val="num" w:pos="-4678"/>
          <w:tab w:val="left" w:pos="993"/>
          <w:tab w:val="left" w:pos="2127"/>
        </w:tabs>
        <w:suppressAutoHyphens/>
        <w:spacing w:after="0" w:line="240" w:lineRule="auto"/>
        <w:ind w:left="2127" w:hanging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i/>
          <w:sz w:val="28"/>
          <w:szCs w:val="28"/>
        </w:rPr>
        <w:t>старшая медицинская сестра (доступ к персональным данным субъектов и воспитанников в части его касающейся);</w:t>
      </w:r>
    </w:p>
    <w:p w:rsidR="000D2724" w:rsidRPr="000D2724" w:rsidRDefault="000D2724" w:rsidP="000D2724">
      <w:pPr>
        <w:numPr>
          <w:ilvl w:val="0"/>
          <w:numId w:val="5"/>
        </w:numPr>
        <w:tabs>
          <w:tab w:val="num" w:pos="-4678"/>
          <w:tab w:val="left" w:pos="993"/>
          <w:tab w:val="left" w:pos="2127"/>
        </w:tabs>
        <w:suppressAutoHyphens/>
        <w:spacing w:after="0" w:line="240" w:lineRule="auto"/>
        <w:ind w:left="2127" w:hanging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i/>
          <w:sz w:val="28"/>
          <w:szCs w:val="28"/>
        </w:rPr>
        <w:t xml:space="preserve">сам субъект, носитель </w:t>
      </w:r>
      <w:r w:rsidRPr="000D2724">
        <w:rPr>
          <w:rFonts w:ascii="Times New Roman" w:eastAsia="Times New Roman" w:hAnsi="Times New Roman" w:cs="Times New Roman"/>
          <w:bCs/>
          <w:i/>
          <w:sz w:val="28"/>
          <w:szCs w:val="28"/>
        </w:rPr>
        <w:t>данных</w:t>
      </w:r>
      <w:r w:rsidRPr="000D2724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Все сотрудники, имеющие доступ к персональным данным субъектов, обязаны подписать соглашение о неразглашении персональных данных. Форма соглашения о неразглашении персональных данных представлена в </w:t>
      </w:r>
      <w:r w:rsidRPr="002A5D35">
        <w:rPr>
          <w:rFonts w:ascii="Times New Roman" w:eastAsia="Times New Roman" w:hAnsi="Times New Roman" w:cs="Times New Roman"/>
          <w:sz w:val="28"/>
          <w:szCs w:val="28"/>
        </w:rPr>
        <w:t>приложении №6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К числу массовых потребителей </w:t>
      </w:r>
      <w:r w:rsidRPr="000D2724">
        <w:rPr>
          <w:rFonts w:ascii="Times New Roman" w:eastAsia="Times New Roman" w:hAnsi="Times New Roman" w:cs="Times New Roman"/>
          <w:bCs/>
          <w:sz w:val="28"/>
          <w:szCs w:val="28"/>
        </w:rPr>
        <w:t>персональных</w:t>
      </w:r>
      <w:r w:rsidR="002F612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D2724">
        <w:rPr>
          <w:rFonts w:ascii="Times New Roman" w:eastAsia="Times New Roman" w:hAnsi="Times New Roman" w:cs="Times New Roman"/>
          <w:bCs/>
          <w:sz w:val="28"/>
          <w:szCs w:val="28"/>
        </w:rPr>
        <w:t>данных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вне учреждения относятся государственные и негосударственные функциональные структуры: налоговые инспекции; правоохранительные органы; органы статистики; страховые агентства; военкоматы; органы социального страхования; пенсионные фонды; подразделения федеральных, республиканских и муниципальных органов управления. </w:t>
      </w:r>
      <w:proofErr w:type="spellStart"/>
      <w:r w:rsidRPr="000D2724">
        <w:rPr>
          <w:rFonts w:ascii="Times New Roman" w:eastAsia="Times New Roman" w:hAnsi="Times New Roman" w:cs="Times New Roman"/>
          <w:sz w:val="28"/>
          <w:szCs w:val="28"/>
        </w:rPr>
        <w:t>Надзорн</w:t>
      </w:r>
      <w:proofErr w:type="gramStart"/>
      <w:r w:rsidRPr="000D2724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0D2724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2F61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24">
        <w:rPr>
          <w:rFonts w:ascii="Times New Roman" w:eastAsia="Times New Roman" w:hAnsi="Times New Roman" w:cs="Times New Roman"/>
          <w:sz w:val="28"/>
          <w:szCs w:val="28"/>
        </w:rPr>
        <w:t>контрольные органы имеют доступ к информации только в сфере своей компетенции.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Организации, в которые субъект может осуществлять перечисления денежных средств (страховые Общества, негосударственные пенсионные фонды, благотворительные организации, кредитные учреждения) могут получить доступ к персональным данным субъекта только в случае его письменного разрешения.</w:t>
      </w:r>
    </w:p>
    <w:p w:rsidR="000D2724" w:rsidRPr="000D2724" w:rsidRDefault="000D2724" w:rsidP="000D2724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Уничтожение персональных данных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Персональные данные субъектов хранятся не дольше, чем этого требуют цели их обработки, и они подлежат уничтожению по достижении целей обработки или в случае утраты необходимости в их достижении.</w:t>
      </w:r>
    </w:p>
    <w:p w:rsidR="000D2724" w:rsidRPr="000D2724" w:rsidRDefault="000D2724" w:rsidP="000D2724">
      <w:pPr>
        <w:numPr>
          <w:ilvl w:val="2"/>
          <w:numId w:val="3"/>
        </w:numPr>
        <w:tabs>
          <w:tab w:val="num" w:pos="1701"/>
        </w:tabs>
        <w:suppressAutoHyphens/>
        <w:spacing w:after="0" w:line="240" w:lineRule="auto"/>
        <w:ind w:left="1701" w:hanging="9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Документы, содержащие персональные данные, подлежат хранению и уничтожению в порядке, предусмотренном архивным законодательством Российской Федерации.</w:t>
      </w:r>
    </w:p>
    <w:p w:rsidR="000D2724" w:rsidRPr="000D2724" w:rsidRDefault="000D2724" w:rsidP="000D2724">
      <w:pPr>
        <w:suppressAutoHyphens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2724" w:rsidRPr="000D2724" w:rsidRDefault="000D2724" w:rsidP="000D272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 субъектов персональных данных и оператора.</w:t>
      </w:r>
    </w:p>
    <w:p w:rsidR="000D2724" w:rsidRPr="000D2724" w:rsidRDefault="000D2724" w:rsidP="000D272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lastRenderedPageBreak/>
        <w:t>В целях обеспечения защиты персональных данных субъекты имеют право:</w:t>
      </w:r>
    </w:p>
    <w:p w:rsidR="000D2724" w:rsidRPr="000D2724" w:rsidRDefault="000D2724" w:rsidP="000D272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получать полную информацию о своих персональных данных и обработке этих данных (в том числе автоматизированной);</w:t>
      </w:r>
    </w:p>
    <w:p w:rsidR="000D2724" w:rsidRPr="000D2724" w:rsidRDefault="000D2724" w:rsidP="000D272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осуществлять свободный бесплатный доступ к своим персональным данным, включая право получать копии любой записи, содержащей персональные данные работника, за исключением случаев, предусмотренных федеральным законом;</w:t>
      </w:r>
    </w:p>
    <w:p w:rsidR="000D2724" w:rsidRPr="000D2724" w:rsidRDefault="000D2724" w:rsidP="000D272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требовать исключения или исправления неверных или неполных персональных данных, а также данных, обработанных с нарушением законодательства;</w:t>
      </w:r>
    </w:p>
    <w:p w:rsidR="000D2724" w:rsidRPr="000D2724" w:rsidRDefault="000D2724" w:rsidP="000D272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при отказе оператора или уполномоченного им лица исключить или исправить персональные данные субъекта - заявить в письменной форме о своем несогласии, представив соответствующее обоснование;</w:t>
      </w:r>
    </w:p>
    <w:p w:rsidR="000D2724" w:rsidRPr="000D2724" w:rsidRDefault="000D2724" w:rsidP="000D272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дополнить персональные данные оценочного характера заявлением, выражающим его собственную точку зрения;</w:t>
      </w:r>
    </w:p>
    <w:p w:rsidR="000D2724" w:rsidRPr="000D2724" w:rsidRDefault="000D2724" w:rsidP="000D272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требовать от оператора или уполномоченного им лица уведомления всех лиц, которым ранее были сообщены неверные или неполные персональные данные субъекта, обо всех произведенных в них изменениях или исключениях из них;</w:t>
      </w:r>
    </w:p>
    <w:p w:rsidR="000D2724" w:rsidRPr="000D2724" w:rsidRDefault="000D2724" w:rsidP="000D272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обжаловать в суд любые неправомерные действия или бездействие оператора или уполномоченного им лица при обработке и защите персональных данных субъекта.</w:t>
      </w:r>
    </w:p>
    <w:p w:rsidR="000D2724" w:rsidRPr="000D2724" w:rsidRDefault="000D2724" w:rsidP="000D272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Для защиты персональных данных субъектов оператор обязан:</w:t>
      </w:r>
    </w:p>
    <w:p w:rsidR="000D2724" w:rsidRPr="000D2724" w:rsidRDefault="000D2724" w:rsidP="000D272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за свой счет обеспечить защиту персональных данных субъекта от неправомерного их использования или утраты в порядке, установленном законодательством РФ;</w:t>
      </w:r>
    </w:p>
    <w:p w:rsidR="000D2724" w:rsidRPr="000D2724" w:rsidRDefault="000D2724" w:rsidP="000D272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ознакомить работника или его представителей с настоящим положением и его правами в области защиты персональных данных под расписку;</w:t>
      </w:r>
    </w:p>
    <w:p w:rsidR="000D2724" w:rsidRPr="000D2724" w:rsidRDefault="000D2724" w:rsidP="000D272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по запросу ознакомить субъекта персональных данных, не являющегося работником, или в случае недееспособности либо несовершеннолетия субъекта, его законных представителей с настоящим положением и его правами в области защиты персональных данных;</w:t>
      </w:r>
    </w:p>
    <w:p w:rsidR="000D2724" w:rsidRPr="000D2724" w:rsidRDefault="000D2724" w:rsidP="000D272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осуществлять передачу персональных данных субъекта только в соответствии с настоящим Положением и законодательством Российской Федерации;</w:t>
      </w:r>
    </w:p>
    <w:p w:rsidR="000D2724" w:rsidRPr="000D2724" w:rsidRDefault="000D2724" w:rsidP="000D272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предоставлять персональные данные субъекта только уполномоченным лицам и только в той части, которая необходима им для выполнения их трудовых обязанностей в соответствии с настоящим положением и законодательством Российской Федерации;</w:t>
      </w:r>
    </w:p>
    <w:p w:rsidR="000D2724" w:rsidRPr="000D2724" w:rsidRDefault="000D2724" w:rsidP="000D272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обеспечить субъекту свободный бесплатный доступ к своим персональным данным, включая право на получение копий любой записи, содержащей его персональные данные, за исключением случаев, предусмотренных законодательством;</w:t>
      </w:r>
    </w:p>
    <w:p w:rsidR="000D2724" w:rsidRPr="000D2724" w:rsidRDefault="000D2724" w:rsidP="000D272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по требованию субъекта или его законного представителя предоставить ему полную информацию о его персональных данных и обработке этих данных.</w:t>
      </w:r>
    </w:p>
    <w:p w:rsidR="000D2724" w:rsidRPr="000D2724" w:rsidRDefault="000D2724" w:rsidP="000D272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Субъект персональных данных или его законный представитель обязуется предоставлять персональные данные, соответствующие действительности.</w:t>
      </w:r>
    </w:p>
    <w:p w:rsidR="000D2724" w:rsidRPr="000D2724" w:rsidRDefault="000D2724" w:rsidP="000D27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D2724" w:rsidRPr="000D2724" w:rsidRDefault="000D2724" w:rsidP="000D272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b/>
          <w:sz w:val="28"/>
          <w:szCs w:val="28"/>
        </w:rPr>
        <w:t>Ответственность за нарушение норм, регулирующих обработку и защиту персональных данных.</w:t>
      </w:r>
    </w:p>
    <w:p w:rsidR="000D2724" w:rsidRPr="000D2724" w:rsidRDefault="000D2724" w:rsidP="000D272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 xml:space="preserve"> Заведующая, разрешающая  доступ сотрудника к конфиденциальному документу, содержащему персональные данные, несет персональную ответственность за данное разрешение.</w:t>
      </w:r>
    </w:p>
    <w:p w:rsidR="000D2724" w:rsidRPr="000D2724" w:rsidRDefault="000D2724" w:rsidP="000D27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724">
        <w:rPr>
          <w:rFonts w:ascii="Times New Roman" w:eastAsia="Times New Roman" w:hAnsi="Times New Roman" w:cs="Times New Roman"/>
          <w:sz w:val="28"/>
          <w:szCs w:val="28"/>
        </w:rPr>
        <w:t>Лица, виновные в нарушении норм, регулирующих получение, обработку и защиту персональных данных, привлекаются к дисциплинарной и материальной ответственности в порядке, установленном Трудовым Кодексом Российской Федерации и иными федеральными законами,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:rsidR="000D2724" w:rsidRPr="000D2724" w:rsidRDefault="000D2724" w:rsidP="000D27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D2724" w:rsidRPr="000D2724" w:rsidRDefault="000D2724" w:rsidP="000D2724">
      <w:pPr>
        <w:rPr>
          <w:rFonts w:ascii="Times New Roman" w:hAnsi="Times New Roman" w:cs="Times New Roman"/>
          <w:sz w:val="28"/>
          <w:szCs w:val="28"/>
        </w:rPr>
      </w:pPr>
    </w:p>
    <w:p w:rsidR="00063524" w:rsidRPr="000D2724" w:rsidRDefault="00063524">
      <w:pPr>
        <w:rPr>
          <w:rFonts w:ascii="Times New Roman" w:hAnsi="Times New Roman" w:cs="Times New Roman"/>
          <w:sz w:val="28"/>
          <w:szCs w:val="28"/>
        </w:rPr>
      </w:pPr>
    </w:p>
    <w:sectPr w:rsidR="00063524" w:rsidRPr="000D2724" w:rsidSect="000D2724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66C3"/>
    <w:multiLevelType w:val="multilevel"/>
    <w:tmpl w:val="E4F05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75579D8"/>
    <w:multiLevelType w:val="multilevel"/>
    <w:tmpl w:val="C36EE4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83B36C8"/>
    <w:multiLevelType w:val="multilevel"/>
    <w:tmpl w:val="9FE0EFB2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1"/>
        </w:tabs>
        <w:ind w:left="1501" w:hanging="432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333" w:firstLine="96"/>
      </w:p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437" w:hanging="648"/>
      </w:p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445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394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45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029" w:hanging="1440"/>
      </w:pPr>
    </w:lvl>
  </w:abstractNum>
  <w:abstractNum w:abstractNumId="3">
    <w:nsid w:val="1D7547DE"/>
    <w:multiLevelType w:val="hybridMultilevel"/>
    <w:tmpl w:val="962808B2"/>
    <w:lvl w:ilvl="0" w:tplc="DFA68F9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4">
    <w:nsid w:val="48C26E15"/>
    <w:multiLevelType w:val="hybridMultilevel"/>
    <w:tmpl w:val="DD7A12EC"/>
    <w:lvl w:ilvl="0" w:tplc="DFA68F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A1C519C"/>
    <w:multiLevelType w:val="multilevel"/>
    <w:tmpl w:val="8C38CB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24" w:firstLine="96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50A33299"/>
    <w:multiLevelType w:val="multilevel"/>
    <w:tmpl w:val="B52872A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24" w:firstLine="96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708A288F"/>
    <w:multiLevelType w:val="hybridMultilevel"/>
    <w:tmpl w:val="4FF4CCD0"/>
    <w:lvl w:ilvl="0" w:tplc="DFA68F98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2724"/>
    <w:rsid w:val="00063524"/>
    <w:rsid w:val="000D2724"/>
    <w:rsid w:val="001A1049"/>
    <w:rsid w:val="002A5D35"/>
    <w:rsid w:val="002F6125"/>
    <w:rsid w:val="003F7D1F"/>
    <w:rsid w:val="00755508"/>
    <w:rsid w:val="00847CDE"/>
    <w:rsid w:val="00947DD7"/>
    <w:rsid w:val="009F09A5"/>
    <w:rsid w:val="00AA0AE6"/>
    <w:rsid w:val="00B00563"/>
    <w:rsid w:val="00F5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0D27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0D272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0D272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0D2724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2704</Words>
  <Characters>15417</Characters>
  <Application>Microsoft Office Word</Application>
  <DocSecurity>0</DocSecurity>
  <Lines>128</Lines>
  <Paragraphs>36</Paragraphs>
  <ScaleCrop>false</ScaleCrop>
  <Company/>
  <LinksUpToDate>false</LinksUpToDate>
  <CharactersWithSpaces>18085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6</cp:revision>
  <dcterms:created xsi:type="dcterms:W3CDTF">2015-10-03T11:05:00Z</dcterms:created>
  <dcterms:modified xsi:type="dcterms:W3CDTF">2018-11-27T13:02:00Z</dcterms:modified>
</cp:coreProperties>
</file>